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143250" cy="14954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Verbale del </w:t>
      </w:r>
    </w:p>
    <w:p w:rsidR="00000000" w:rsidDel="00000000" w:rsidP="00000000" w:rsidRDefault="00000000" w:rsidRPr="00000000" w14:paraId="00000008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Collegio Docenti</w:t>
      </w:r>
    </w:p>
    <w:p w:rsidR="00000000" w:rsidDel="00000000" w:rsidP="00000000" w:rsidRDefault="00000000" w:rsidRPr="00000000" w14:paraId="00000009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numero 5</w:t>
      </w:r>
    </w:p>
    <w:p w:rsidR="00000000" w:rsidDel="00000000" w:rsidP="00000000" w:rsidRDefault="00000000" w:rsidRPr="00000000" w14:paraId="0000000A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Dirigente: Prof. Vito Pecoraro</w:t>
      </w:r>
    </w:p>
    <w:p w:rsidR="00000000" w:rsidDel="00000000" w:rsidP="00000000" w:rsidRDefault="00000000" w:rsidRPr="00000000" w14:paraId="0000000F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Impact" w:cs="Impact" w:eastAsia="Impact" w:hAnsi="Impact"/>
          <w:color w:val="073763"/>
          <w:sz w:val="36"/>
          <w:szCs w:val="36"/>
        </w:rPr>
        <w:sectPr>
          <w:headerReference r:id="rId8" w:type="default"/>
          <w:headerReference r:id="rId9" w:type="first"/>
          <w:pgSz w:h="16834" w:w="11909" w:orient="portrait"/>
          <w:pgMar w:bottom="1440" w:top="1440" w:left="1440" w:right="1440" w:header="720" w:footer="720"/>
          <w:pgNumType w:start="1"/>
          <w:titlePg w:val="1"/>
        </w:sect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A.S. 2025/2026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giorno 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color w:val="000000"/>
          <w:rtl w:val="0"/>
        </w:rPr>
        <w:t xml:space="preserve"> del mese di </w:t>
      </w:r>
      <w:r w:rsidDel="00000000" w:rsidR="00000000" w:rsidRPr="00000000">
        <w:rPr>
          <w:rtl w:val="0"/>
        </w:rPr>
        <w:t xml:space="preserve">gennaio</w:t>
      </w:r>
      <w:r w:rsidDel="00000000" w:rsidR="00000000" w:rsidRPr="00000000">
        <w:rPr>
          <w:color w:val="000000"/>
          <w:rtl w:val="0"/>
        </w:rPr>
        <w:t xml:space="preserve"> dell’anno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 alle ore </w:t>
      </w:r>
      <w:r w:rsidDel="00000000" w:rsidR="00000000" w:rsidRPr="00000000">
        <w:rPr>
          <w:rtl w:val="0"/>
        </w:rPr>
        <w:t xml:space="preserve">15</w:t>
      </w:r>
      <w:r w:rsidDel="00000000" w:rsidR="00000000" w:rsidRPr="00000000">
        <w:rPr>
          <w:color w:val="000000"/>
          <w:rtl w:val="0"/>
        </w:rPr>
        <w:t xml:space="preserve">:00 il Collegio dei Docenti </w:t>
      </w:r>
      <w:r w:rsidDel="00000000" w:rsidR="00000000" w:rsidRPr="00000000">
        <w:rPr>
          <w:rtl w:val="0"/>
        </w:rPr>
        <w:t xml:space="preserve">si è riunito in presenza presso l’aula magna “Mario Francese”</w:t>
      </w:r>
      <w:r w:rsidDel="00000000" w:rsidR="00000000" w:rsidRPr="00000000">
        <w:rPr>
          <w:color w:val="000000"/>
          <w:rtl w:val="0"/>
        </w:rPr>
        <w:t xml:space="preserve"> per discutere il seguente o.d.g: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Disposizioni sulle sanzioni disciplinari previste dal DPR 134/2025 : protocolli operativi e procedimenti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Aggiornamento ptof triennio 2025/28 - ratifica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percorso istruzione domiciliare A.S. - ratifica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Progetto Interventi di contrasto alla dispersione scolastica mediante il potenziamento delle competenze di base - Agenda Sud (D.M. n. 175/2025) e Agenda Nord (D.M. n. 176/2025) M4C1I1.4-2025-1686 - Ritrovarsi in Piazza -ratifica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Comunicazioni del D.S.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Presiede la seduta il Dirigente Scolastico, prof. Vito Pecoraro (d’ora in poi D.S.), funge da segretario il prof. Giuseppe Aiello.</w:t>
      </w:r>
    </w:p>
    <w:p w:rsidR="00000000" w:rsidDel="00000000" w:rsidP="00000000" w:rsidRDefault="00000000" w:rsidRPr="00000000" w14:paraId="0000002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Il D.S. informa preliminarmente che anche per questo collegio si procederà a votazione per alzata di mano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Col </w:t>
      </w:r>
      <w:r w:rsidDel="00000000" w:rsidR="00000000" w:rsidRPr="00000000">
        <w:rPr>
          <w:b w:val="1"/>
          <w:bCs w:val="1"/>
          <w:rtl w:val="0"/>
        </w:rPr>
        <w:t xml:space="preserve">primo punto</w:t>
      </w:r>
      <w:r w:rsidDel="00000000" w:rsidR="00000000" w:rsidRPr="00000000">
        <w:rPr>
          <w:rtl w:val="0"/>
        </w:rPr>
        <w:t xml:space="preserve"> all’o.d.g. il DS informa l’intero collegio delle criticità legate alle disposizioni sulle sanzioni disciplinari previste dal DPR 134/2025 e per le quali numerosi sono state le richieste pervenute alla dirigenza: in atto, infatti, non risulta ancora pervenuto l’elenco consolidato degli enti, associazioni ed Enti del Terzo Settore idonei ad accogliere studenti sottoposti alla sanzione dell'allontanamento dalle lezioni. La dirigenza si è attivata presso l’USR con formale “Richiesta informazioni in merito al Decreto del Presidente della Repubblica 8 agosto 2025, n. 134 – Nuove disposizioni in materia di disciplina, autorevolezza del personale scolastico e contrasto al bullismo e cyberbullismo” trasmessa in data 18/12/2025 con protocollo 38684. </w:t>
      </w:r>
    </w:p>
    <w:p w:rsidR="00000000" w:rsidDel="00000000" w:rsidP="00000000" w:rsidRDefault="00000000" w:rsidRPr="00000000" w14:paraId="0000002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L’istituto ha provato a dare risposte interne alle sanzioni disciplinari, ma il crescente numero di nuove sanzioni e l’assenza di risorse umane o economiche all’uopo destinate non ha più consentito di dare seguito a quanto determinato in sede di consiglio di classe straordinario. </w:t>
      </w:r>
    </w:p>
    <w:p w:rsidR="00000000" w:rsidDel="00000000" w:rsidP="00000000" w:rsidRDefault="00000000" w:rsidRPr="00000000" w14:paraId="0000002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Interviene il prof. Licari che ritiene inaccettabile  che a distanza di mesi dall’inizio della scuola e da oltre un mese dalla richiesta di cui sopra, numerosi consigli di classe attendono di sapere se e come attuare la delibera del consiglio di classe. A seguire interviene la prof.ssa Randazzo che chiede di tornare il sistema in vigore nello scorso anno scolastico in attesa che l’Ufficio Scolastico Regionale provveda a rendere attuabile le nuove normative. Interviene il prof. Aiello che conferma la situazione di stallo che si è venuta a creare anche con risvolti negativi nelle classi dove i docenti segnalano che l’assenza di sanzioni nei confronti di taluni comportamenti ha poi ricadute negative anche verso gli altri componenti della classe.Il D.S. constata la criticità e facendo sintesi delle diverse opinioni pervenute qui o nei giorni antecedenti propone al collegio di adottare temporaneamente la misura della sanzione disciplinare con allontanamento dalla scuola e permanenza a casa per un numero non superiore a giorni cinque durante i quali al discente saranno affidati compiti di educazione civica volti alla comprensione di quanto fatto.</w:t>
      </w:r>
    </w:p>
    <w:p w:rsidR="00000000" w:rsidDel="00000000" w:rsidP="00000000" w:rsidRDefault="00000000" w:rsidRPr="00000000" w14:paraId="0000002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collegio dei docenti </w:t>
      </w:r>
      <w:r w:rsidDel="00000000" w:rsidR="00000000" w:rsidRPr="00000000">
        <w:rPr>
          <w:b w:val="1"/>
          <w:bCs w:val="1"/>
          <w:rtl w:val="0"/>
        </w:rPr>
        <w:t xml:space="preserve">approva </w:t>
      </w:r>
      <w:r w:rsidDel="00000000" w:rsidR="00000000" w:rsidRPr="00000000">
        <w:rPr>
          <w:rtl w:val="0"/>
        </w:rPr>
        <w:t xml:space="preserve">all'unanimità  (Delibera n.°35)</w:t>
      </w:r>
    </w:p>
    <w:p w:rsidR="00000000" w:rsidDel="00000000" w:rsidP="00000000" w:rsidRDefault="00000000" w:rsidRPr="00000000" w14:paraId="0000002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Vista l’interruzione improvvisa nello scorso collegio si ratificano le seguenti delibere: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Aggiornamento ptof triennio 2025/28 - ratifica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percorso istruzione domiciliare A.S. - ratifica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Progetto Interventi di contrasto alla dispersione scolastica mediante il potenziamento delle competenze di base - Agenda Sud (D.M. n. 175/2025) e Agenda Nord (D.M. n. 176/2025) M4C1I1.4-2025-1686 - Ritrovarsi in Piazza -ratifica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Infine il D.S. ricorda al collegio l’importanza del corretto utilizzo dei dispositivi da parte di tutti e tutte e che è stato oggetto di apposita circolare del 18/01/2026 “Divieto assoluto di pubblicazione e diffusione di contenuti multimediali e richiamo al corretto utilizzo dei dispositivi mobili”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La seduta viene tolta alle ore 15:30.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Il Segretario</w:t>
        <w:tab/>
        <w:tab/>
        <w:tab/>
        <w:tab/>
        <w:tab/>
        <w:tab/>
        <w:tab/>
        <w:tab/>
        <w:tab/>
        <w:t xml:space="preserve">Il Presidente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Prof. Giuseppe Aiello</w:t>
        <w:tab/>
        <w:tab/>
        <w:tab/>
        <w:tab/>
        <w:tab/>
        <w:tab/>
        <w:tab/>
        <w:t xml:space="preserve">      Prof. Vito Pecoraro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566" w:footer="566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  <w:tbl>
    <w:tblPr>
      <w:tblStyle w:val="Table1"/>
      <w:tblW w:w="9000.0" w:type="dxa"/>
      <w:jc w:val="left"/>
      <w:tblInd w:w="-10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275"/>
      <w:gridCol w:w="4725"/>
      <w:tblGridChange w:id="0">
        <w:tblGrid>
          <w:gridCol w:w="4275"/>
          <w:gridCol w:w="4725"/>
        </w:tblGrid>
      </w:tblGridChange>
    </w:tblGrid>
    <w:tr>
      <w:trPr>
        <w:cantSplit w:val="0"/>
        <w:trHeight w:val="420" w:hRule="atLeast"/>
        <w:tblHeader w:val="0"/>
      </w:trPr>
      <w:tc>
        <w:tcPr>
          <w:vMerge w:val="restart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B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color w:val="0c343d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Istituto “Pietro Piazza”</w:t>
          </w:r>
        </w:p>
        <w:p w:rsidR="00000000" w:rsidDel="00000000" w:rsidP="00000000" w:rsidRDefault="00000000" w:rsidRPr="00000000" w14:paraId="0000003D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Palermo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E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Modalità Presenza</w:t>
          </w:r>
        </w:p>
      </w:tc>
    </w:tr>
    <w:tr>
      <w:trPr>
        <w:cantSplit w:val="0"/>
        <w:trHeight w:val="42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0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Anno Scolastico 2025-2026</w:t>
          </w:r>
        </w:p>
      </w:tc>
    </w:tr>
    <w:tr>
      <w:trPr>
        <w:cantSplit w:val="0"/>
        <w:trHeight w:val="36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2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pagina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 di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Fbeeh7YFqXeUjp8LYit7cETYFw==">CgMxLjA4AHIhMWk3STgzQjBpRXY3VHRpMW5zZlBvN0VaMTQ0R2ZYVkt3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